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AD53" w14:textId="77777777" w:rsidR="00C05BBC" w:rsidRPr="0072235E" w:rsidRDefault="00C05BBC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077E5E8" w14:textId="77777777" w:rsidR="00C05BBC" w:rsidRPr="0072235E" w:rsidRDefault="00C05BBC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5C71AD1" w14:textId="77777777" w:rsidR="00C05BBC" w:rsidRPr="0072235E" w:rsidRDefault="00C05BBC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256D66C" w14:textId="77777777" w:rsidR="00C05BBC" w:rsidRPr="0072235E" w:rsidRDefault="00C05BBC" w:rsidP="00ED33A0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FCA9953" w14:textId="77777777" w:rsidR="00C05BBC" w:rsidRPr="0072235E" w:rsidRDefault="00C05BBC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99CAEC7" w14:textId="31CB254B" w:rsidR="00A240C6" w:rsidRPr="0072235E" w:rsidRDefault="0072235E" w:rsidP="00A240C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NU 643 </w:t>
      </w:r>
      <w:r w:rsidR="002A4A9B" w:rsidRPr="0072235E">
        <w:rPr>
          <w:rFonts w:ascii="Times New Roman" w:hAnsi="Times New Roman" w:cs="Times New Roman"/>
          <w:b/>
          <w:bCs/>
          <w:color w:val="000000" w:themeColor="text1"/>
        </w:rPr>
        <w:t>Comprehensive</w:t>
      </w:r>
      <w:r w:rsidR="00A240C6" w:rsidRPr="0072235E">
        <w:rPr>
          <w:rFonts w:ascii="Times New Roman" w:hAnsi="Times New Roman" w:cs="Times New Roman"/>
          <w:b/>
          <w:bCs/>
          <w:color w:val="000000" w:themeColor="text1"/>
        </w:rPr>
        <w:t xml:space="preserve"> Case Study: Week </w:t>
      </w:r>
      <w:r w:rsidR="00D7271C" w:rsidRPr="0072235E">
        <w:rPr>
          <w:rFonts w:ascii="Times New Roman" w:hAnsi="Times New Roman" w:cs="Times New Roman"/>
          <w:b/>
          <w:bCs/>
          <w:color w:val="000000" w:themeColor="text1"/>
        </w:rPr>
        <w:t>X</w:t>
      </w:r>
    </w:p>
    <w:p w14:paraId="4F228CF3" w14:textId="6899AEA7" w:rsidR="00145065" w:rsidRPr="0072235E" w:rsidRDefault="00145065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2235E">
        <w:rPr>
          <w:rFonts w:ascii="Times New Roman" w:hAnsi="Times New Roman" w:cs="Times New Roman"/>
          <w:color w:val="000000" w:themeColor="text1"/>
        </w:rPr>
        <w:t>Name</w:t>
      </w:r>
      <w:r w:rsidR="00D7271C" w:rsidRPr="0072235E">
        <w:rPr>
          <w:rFonts w:ascii="Times New Roman" w:hAnsi="Times New Roman" w:cs="Times New Roman"/>
          <w:color w:val="000000" w:themeColor="text1"/>
        </w:rPr>
        <w:t xml:space="preserve"> X</w:t>
      </w:r>
    </w:p>
    <w:p w14:paraId="271B012A" w14:textId="77777777" w:rsidR="00A240C6" w:rsidRPr="0072235E" w:rsidRDefault="00A240C6" w:rsidP="00A240C6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2235E">
        <w:rPr>
          <w:rFonts w:ascii="Times New Roman" w:hAnsi="Times New Roman" w:cs="Times New Roman"/>
          <w:color w:val="000000" w:themeColor="text1"/>
        </w:rPr>
        <w:t>School of Nursing, Regis College</w:t>
      </w:r>
    </w:p>
    <w:p w14:paraId="304439E2" w14:textId="52088278" w:rsidR="00A240C6" w:rsidRPr="0072235E" w:rsidRDefault="00A240C6" w:rsidP="00A240C6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2235E">
        <w:rPr>
          <w:rFonts w:ascii="Times New Roman" w:hAnsi="Times New Roman" w:cs="Times New Roman"/>
          <w:color w:val="000000" w:themeColor="text1"/>
        </w:rPr>
        <w:t xml:space="preserve">NUR643: Advanced Psychopharmacology </w:t>
      </w:r>
    </w:p>
    <w:p w14:paraId="662B924E" w14:textId="2B822A1C" w:rsidR="00145065" w:rsidRPr="0072235E" w:rsidRDefault="00145065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2235E">
        <w:rPr>
          <w:rFonts w:ascii="Times New Roman" w:hAnsi="Times New Roman" w:cs="Times New Roman"/>
          <w:color w:val="000000" w:themeColor="text1"/>
        </w:rPr>
        <w:t>Instructor</w:t>
      </w:r>
    </w:p>
    <w:p w14:paraId="3B9638F5" w14:textId="63CF0FF0" w:rsidR="00A240C6" w:rsidRPr="0072235E" w:rsidRDefault="00A240C6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2235E">
        <w:rPr>
          <w:rFonts w:ascii="Times New Roman" w:hAnsi="Times New Roman" w:cs="Times New Roman"/>
          <w:color w:val="000000" w:themeColor="text1"/>
        </w:rPr>
        <w:t>Month Day, 20</w:t>
      </w:r>
      <w:r w:rsidR="00D7271C" w:rsidRPr="0072235E">
        <w:rPr>
          <w:rFonts w:ascii="Times New Roman" w:hAnsi="Times New Roman" w:cs="Times New Roman"/>
          <w:color w:val="000000" w:themeColor="text1"/>
        </w:rPr>
        <w:t>XX</w:t>
      </w:r>
    </w:p>
    <w:p w14:paraId="064A08DB" w14:textId="61427247" w:rsidR="00145065" w:rsidRPr="0072235E" w:rsidRDefault="00145065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D26FAE3" w14:textId="6B73C249" w:rsidR="00145065" w:rsidRPr="0072235E" w:rsidRDefault="00145065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2F152F8" w14:textId="0F08D607" w:rsidR="00145065" w:rsidRPr="0072235E" w:rsidRDefault="00145065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1078D87" w14:textId="79CD5CB7" w:rsidR="00145065" w:rsidRPr="0072235E" w:rsidRDefault="00145065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66ACF2A" w14:textId="5A9A73AB" w:rsidR="00145065" w:rsidRPr="0072235E" w:rsidRDefault="00145065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2545929" w14:textId="28ED6545" w:rsidR="00145065" w:rsidRPr="0072235E" w:rsidRDefault="00145065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652C6C8" w14:textId="20A0C1C5" w:rsidR="00145065" w:rsidRPr="0072235E" w:rsidRDefault="00145065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236779C" w14:textId="0E977BBC" w:rsidR="00145065" w:rsidRPr="0072235E" w:rsidRDefault="00145065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4728987" w14:textId="1912DCA8" w:rsidR="00145065" w:rsidRPr="0072235E" w:rsidRDefault="00145065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3A7DFFE" w14:textId="5A48C746" w:rsidR="00145065" w:rsidRPr="0072235E" w:rsidRDefault="00145065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511A484" w14:textId="00E13EDD" w:rsidR="00145065" w:rsidRPr="0072235E" w:rsidRDefault="00145065" w:rsidP="00ED33A0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50C6B3F" w14:textId="77777777" w:rsidR="00A240C6" w:rsidRPr="0072235E" w:rsidRDefault="00A240C6" w:rsidP="00A240C6">
      <w:pPr>
        <w:shd w:val="clear" w:color="auto" w:fill="FFFFFF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4D7E117" w14:textId="3F1F9EA5" w:rsidR="00C05BBC" w:rsidRPr="0072235E" w:rsidRDefault="00C05BBC" w:rsidP="00ED33A0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2235E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NU643 </w:t>
      </w:r>
      <w:r w:rsidR="00D7271C" w:rsidRPr="0072235E">
        <w:rPr>
          <w:rFonts w:ascii="Times New Roman" w:hAnsi="Times New Roman" w:cs="Times New Roman"/>
          <w:b/>
          <w:bCs/>
          <w:color w:val="000000" w:themeColor="text1"/>
        </w:rPr>
        <w:t>Comprehensive</w:t>
      </w:r>
      <w:r w:rsidRPr="0072235E">
        <w:rPr>
          <w:rFonts w:ascii="Times New Roman" w:hAnsi="Times New Roman" w:cs="Times New Roman"/>
          <w:b/>
          <w:bCs/>
          <w:color w:val="000000" w:themeColor="text1"/>
        </w:rPr>
        <w:t xml:space="preserve"> Case Study</w:t>
      </w:r>
      <w:r w:rsidR="00D7271C" w:rsidRPr="0072235E">
        <w:rPr>
          <w:rFonts w:ascii="Times New Roman" w:hAnsi="Times New Roman" w:cs="Times New Roman"/>
          <w:b/>
          <w:bCs/>
          <w:color w:val="000000" w:themeColor="text1"/>
        </w:rPr>
        <w:t>: Week X</w:t>
      </w:r>
    </w:p>
    <w:p w14:paraId="10154216" w14:textId="6099839B" w:rsidR="002F1507" w:rsidRDefault="0014293A" w:rsidP="009D3703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235E">
        <w:rPr>
          <w:rFonts w:ascii="Times New Roman" w:eastAsia="Times New Roman" w:hAnsi="Times New Roman" w:cs="Times New Roman"/>
          <w:b/>
          <w:bCs/>
          <w:color w:val="000000" w:themeColor="text1"/>
        </w:rPr>
        <w:t>Introduction</w:t>
      </w:r>
      <w:r w:rsidR="00145065" w:rsidRPr="007223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and Differential Diagnoses</w:t>
      </w:r>
    </w:p>
    <w:p w14:paraId="5EA76189" w14:textId="19EAFAA0" w:rsidR="0014293A" w:rsidRPr="0072235E" w:rsidRDefault="0014293A" w:rsidP="0014293A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7223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Differential Diagnosis List </w:t>
      </w:r>
    </w:p>
    <w:p w14:paraId="1A3FC010" w14:textId="0D486A76" w:rsidR="0014293A" w:rsidRPr="0072235E" w:rsidRDefault="0014293A" w:rsidP="0014293A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235E">
        <w:rPr>
          <w:rFonts w:ascii="Times New Roman" w:eastAsia="Times New Roman" w:hAnsi="Times New Roman" w:cs="Times New Roman"/>
          <w:b/>
          <w:bCs/>
          <w:color w:val="000000" w:themeColor="text1"/>
        </w:rPr>
        <w:t>1.</w:t>
      </w:r>
    </w:p>
    <w:p w14:paraId="2E28FABF" w14:textId="5E081DF2" w:rsidR="0014293A" w:rsidRPr="0072235E" w:rsidRDefault="0014293A" w:rsidP="0014293A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235E">
        <w:rPr>
          <w:rFonts w:ascii="Times New Roman" w:eastAsia="Times New Roman" w:hAnsi="Times New Roman" w:cs="Times New Roman"/>
          <w:b/>
          <w:bCs/>
          <w:color w:val="000000" w:themeColor="text1"/>
        </w:rPr>
        <w:t>2.</w:t>
      </w:r>
    </w:p>
    <w:p w14:paraId="314EBED9" w14:textId="34FC6AD1" w:rsidR="00D7271C" w:rsidRPr="0072235E" w:rsidRDefault="0014293A" w:rsidP="0014293A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235E">
        <w:rPr>
          <w:rFonts w:ascii="Times New Roman" w:eastAsia="Times New Roman" w:hAnsi="Times New Roman" w:cs="Times New Roman"/>
          <w:b/>
          <w:bCs/>
          <w:color w:val="000000" w:themeColor="text1"/>
        </w:rPr>
        <w:t>3.</w:t>
      </w:r>
    </w:p>
    <w:p w14:paraId="2EDCED05" w14:textId="77777777" w:rsidR="002453FE" w:rsidRPr="0072235E" w:rsidRDefault="002453FE" w:rsidP="002453F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235E">
        <w:rPr>
          <w:rFonts w:ascii="Times New Roman" w:eastAsia="Times New Roman" w:hAnsi="Times New Roman" w:cs="Times New Roman"/>
          <w:b/>
          <w:bCs/>
          <w:color w:val="000000" w:themeColor="text1"/>
        </w:rPr>
        <w:t>Rationale; Pertinent Positive, Negatives, DSM5 Criteria</w:t>
      </w:r>
    </w:p>
    <w:p w14:paraId="34BEF74C" w14:textId="52B133E5" w:rsidR="009D3703" w:rsidRPr="0072235E" w:rsidRDefault="00D7271C" w:rsidP="009D3703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23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Narrative </w:t>
      </w:r>
      <w:r w:rsidR="00C05BBC" w:rsidRPr="0072235E">
        <w:rPr>
          <w:rFonts w:ascii="Times New Roman" w:eastAsia="Times New Roman" w:hAnsi="Times New Roman" w:cs="Times New Roman"/>
          <w:b/>
          <w:bCs/>
          <w:color w:val="000000" w:themeColor="text1"/>
        </w:rPr>
        <w:t>Mental Status Exam</w:t>
      </w:r>
    </w:p>
    <w:p w14:paraId="2A0C61CC" w14:textId="4C9834DE" w:rsidR="009D3703" w:rsidRPr="0072235E" w:rsidRDefault="00024C08" w:rsidP="002453F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235E">
        <w:rPr>
          <w:rFonts w:ascii="Times New Roman" w:eastAsia="Times New Roman" w:hAnsi="Times New Roman" w:cs="Times New Roman"/>
          <w:b/>
          <w:bCs/>
          <w:color w:val="000000" w:themeColor="text1"/>
        </w:rPr>
        <w:t>Variations from Normal</w:t>
      </w:r>
      <w:r w:rsidR="008A5965" w:rsidRPr="008A596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8A5965" w:rsidRPr="00C24EA7">
        <w:rPr>
          <w:rFonts w:ascii="Times New Roman" w:eastAsia="Times New Roman" w:hAnsi="Times New Roman" w:cs="Times New Roman"/>
          <w:b/>
          <w:bCs/>
          <w:color w:val="000000" w:themeColor="text1"/>
        </w:rPr>
        <w:t>and Monitoring Needs</w:t>
      </w:r>
    </w:p>
    <w:p w14:paraId="6181784D" w14:textId="34DD54D6" w:rsidR="00C05BBC" w:rsidRPr="0072235E" w:rsidRDefault="00C05BBC" w:rsidP="00ED33A0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235E">
        <w:rPr>
          <w:rFonts w:ascii="Times New Roman" w:eastAsia="Times New Roman" w:hAnsi="Times New Roman" w:cs="Times New Roman"/>
          <w:b/>
          <w:bCs/>
          <w:color w:val="000000" w:themeColor="text1"/>
        </w:rPr>
        <w:t>Assessment</w:t>
      </w:r>
    </w:p>
    <w:p w14:paraId="11347EF5" w14:textId="3EC5E04A" w:rsidR="00D7271C" w:rsidRDefault="00D7271C" w:rsidP="6ABAD7E2">
      <w:pPr>
        <w:shd w:val="clear" w:color="auto" w:fill="FFFFFF" w:themeFill="background1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ABAD7E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Primary Diagnosis </w:t>
      </w:r>
      <w:r w:rsidR="79A6DEA7" w:rsidRPr="6ABAD7E2">
        <w:rPr>
          <w:rFonts w:ascii="Times New Roman" w:eastAsia="Times New Roman" w:hAnsi="Times New Roman" w:cs="Times New Roman"/>
          <w:b/>
          <w:bCs/>
          <w:color w:val="000000" w:themeColor="text1"/>
        </w:rPr>
        <w:t>and Coding</w:t>
      </w:r>
    </w:p>
    <w:p w14:paraId="57B7E2AA" w14:textId="77777777" w:rsidR="008C0B5F" w:rsidRPr="008C0B5F" w:rsidRDefault="008C0B5F" w:rsidP="008C0B5F">
      <w:pPr>
        <w:pStyle w:val="ListParagraph"/>
        <w:numPr>
          <w:ilvl w:val="0"/>
          <w:numId w:val="8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E880DFA" w14:textId="77777777" w:rsidR="009D3703" w:rsidRPr="0072235E" w:rsidRDefault="009D3703" w:rsidP="00ED33A0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8126B43" w14:textId="38109099" w:rsidR="00D131BC" w:rsidRPr="0072235E" w:rsidRDefault="00D131BC" w:rsidP="00ED33A0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235E">
        <w:rPr>
          <w:rFonts w:ascii="Times New Roman" w:eastAsia="Times New Roman" w:hAnsi="Times New Roman" w:cs="Times New Roman"/>
          <w:b/>
          <w:bCs/>
          <w:color w:val="000000" w:themeColor="text1"/>
        </w:rPr>
        <w:t>Plan</w:t>
      </w:r>
      <w:r w:rsidR="002A4A9B" w:rsidRPr="007223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 Treatment and Rx</w:t>
      </w:r>
    </w:p>
    <w:p w14:paraId="6A7125E3" w14:textId="4BE45B37" w:rsidR="00D7271C" w:rsidRPr="0072235E" w:rsidRDefault="00D7271C" w:rsidP="009D3703">
      <w:pPr>
        <w:pStyle w:val="NormalWeb"/>
        <w:rPr>
          <w:b/>
          <w:bCs/>
          <w:color w:val="000000" w:themeColor="text1"/>
        </w:rPr>
      </w:pPr>
      <w:r w:rsidRPr="0072235E">
        <w:rPr>
          <w:b/>
          <w:bCs/>
          <w:color w:val="000000" w:themeColor="text1"/>
        </w:rPr>
        <w:t>Pharmacological Intervention and Rx</w:t>
      </w:r>
    </w:p>
    <w:p w14:paraId="239FEEC3" w14:textId="7184533F" w:rsidR="00D7271C" w:rsidRPr="0072235E" w:rsidRDefault="00D7271C" w:rsidP="009D3703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72235E">
        <w:rPr>
          <w:rFonts w:ascii="Times New Roman" w:eastAsia="Times New Roman" w:hAnsi="Times New Roman" w:cs="Times New Roman"/>
          <w:b/>
          <w:bCs/>
          <w:color w:val="000000" w:themeColor="text1"/>
        </w:rPr>
        <w:t>Nonpharmacologic Interventions</w:t>
      </w:r>
    </w:p>
    <w:p w14:paraId="44140E8F" w14:textId="039459DA" w:rsidR="00D7271C" w:rsidRPr="0072235E" w:rsidRDefault="00D7271C" w:rsidP="009D3703">
      <w:pPr>
        <w:pStyle w:val="NormalWeb"/>
        <w:rPr>
          <w:b/>
          <w:bCs/>
          <w:color w:val="000000" w:themeColor="text1"/>
        </w:rPr>
      </w:pPr>
      <w:r w:rsidRPr="0072235E">
        <w:rPr>
          <w:b/>
          <w:bCs/>
          <w:color w:val="000000" w:themeColor="text1"/>
        </w:rPr>
        <w:t>Patient Education</w:t>
      </w:r>
    </w:p>
    <w:p w14:paraId="59E21650" w14:textId="7212672C" w:rsidR="00D7271C" w:rsidRPr="0072235E" w:rsidRDefault="00D7271C" w:rsidP="009D3703">
      <w:pPr>
        <w:pStyle w:val="NormalWeb"/>
        <w:rPr>
          <w:b/>
          <w:bCs/>
          <w:color w:val="000000" w:themeColor="text1"/>
        </w:rPr>
      </w:pPr>
      <w:r w:rsidRPr="0072235E">
        <w:rPr>
          <w:b/>
          <w:bCs/>
          <w:color w:val="000000" w:themeColor="text1"/>
        </w:rPr>
        <w:t>Safety Plan</w:t>
      </w:r>
    </w:p>
    <w:p w14:paraId="5EDD0F3A" w14:textId="676914CB" w:rsidR="00D7271C" w:rsidRPr="0072235E" w:rsidRDefault="00D7271C" w:rsidP="009D3703">
      <w:pPr>
        <w:pStyle w:val="NormalWeb"/>
        <w:rPr>
          <w:b/>
          <w:bCs/>
          <w:color w:val="000000" w:themeColor="text1"/>
        </w:rPr>
      </w:pPr>
      <w:r w:rsidRPr="0072235E">
        <w:rPr>
          <w:b/>
          <w:bCs/>
          <w:color w:val="000000" w:themeColor="text1"/>
        </w:rPr>
        <w:t xml:space="preserve">Follow-up and Outcomes: </w:t>
      </w:r>
    </w:p>
    <w:p w14:paraId="0E4D6635" w14:textId="044B03B3" w:rsidR="00D7271C" w:rsidRPr="0072235E" w:rsidRDefault="00D7271C" w:rsidP="009D3703">
      <w:pPr>
        <w:pStyle w:val="NormalWeb"/>
        <w:rPr>
          <w:b/>
          <w:bCs/>
          <w:color w:val="000000" w:themeColor="text1"/>
        </w:rPr>
      </w:pPr>
      <w:r w:rsidRPr="0072235E">
        <w:rPr>
          <w:b/>
          <w:bCs/>
          <w:color w:val="000000" w:themeColor="text1"/>
        </w:rPr>
        <w:t>Billing Code for visit</w:t>
      </w:r>
      <w:r w:rsidR="009D3703" w:rsidRPr="0072235E">
        <w:rPr>
          <w:b/>
          <w:bCs/>
          <w:color w:val="000000" w:themeColor="text1"/>
        </w:rPr>
        <w:t xml:space="preserve">: </w:t>
      </w:r>
    </w:p>
    <w:p w14:paraId="1E7608A7" w14:textId="77777777" w:rsidR="009D3703" w:rsidRPr="0072235E" w:rsidRDefault="002A4A9B" w:rsidP="009D3703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235E">
        <w:rPr>
          <w:rFonts w:ascii="Times New Roman" w:eastAsia="Times New Roman" w:hAnsi="Times New Roman" w:cs="Times New Roman"/>
          <w:b/>
          <w:bCs/>
          <w:color w:val="000000" w:themeColor="text1"/>
        </w:rPr>
        <w:t>Approach to Care and Clinical Guidelines</w:t>
      </w:r>
    </w:p>
    <w:p w14:paraId="53435F42" w14:textId="1C665FCD" w:rsidR="00E25D76" w:rsidRPr="0072235E" w:rsidRDefault="00E25D76" w:rsidP="009D3703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235E">
        <w:rPr>
          <w:rFonts w:ascii="Times New Roman" w:eastAsia="Times New Roman" w:hAnsi="Times New Roman" w:cs="Times New Roman"/>
          <w:b/>
          <w:bCs/>
          <w:color w:val="000000" w:themeColor="text1"/>
        </w:rPr>
        <w:t>References</w:t>
      </w:r>
    </w:p>
    <w:p w14:paraId="3EB7798A" w14:textId="77777777" w:rsidR="00E25D76" w:rsidRPr="00E25D76" w:rsidRDefault="00E25D76" w:rsidP="00E25D76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bCs/>
          <w:color w:val="373A3C"/>
        </w:rPr>
      </w:pPr>
    </w:p>
    <w:sectPr w:rsidR="00E25D76" w:rsidRPr="00E25D76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521A" w14:textId="77777777" w:rsidR="00DD02C7" w:rsidRDefault="00DD02C7" w:rsidP="00A240C6">
      <w:r>
        <w:separator/>
      </w:r>
    </w:p>
  </w:endnote>
  <w:endnote w:type="continuationSeparator" w:id="0">
    <w:p w14:paraId="781B1834" w14:textId="77777777" w:rsidR="00DD02C7" w:rsidRDefault="00DD02C7" w:rsidP="00A2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EC7B" w14:textId="77777777" w:rsidR="00DD02C7" w:rsidRDefault="00DD02C7" w:rsidP="00A240C6">
      <w:r>
        <w:separator/>
      </w:r>
    </w:p>
  </w:footnote>
  <w:footnote w:type="continuationSeparator" w:id="0">
    <w:p w14:paraId="7E3AF805" w14:textId="77777777" w:rsidR="00DD02C7" w:rsidRDefault="00DD02C7" w:rsidP="00A2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74F8" w14:textId="15E330FE" w:rsidR="00A240C6" w:rsidRDefault="00A240C6" w:rsidP="0039582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7932022" w14:textId="77777777" w:rsidR="00A240C6" w:rsidRDefault="00A240C6" w:rsidP="00A240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242481"/>
      <w:docPartObj>
        <w:docPartGallery w:val="Page Numbers (Top of Page)"/>
        <w:docPartUnique/>
      </w:docPartObj>
    </w:sdtPr>
    <w:sdtContent>
      <w:p w14:paraId="2B69489F" w14:textId="1519F19E" w:rsidR="00A240C6" w:rsidRDefault="00A240C6" w:rsidP="0039582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AF9EBB" w14:textId="77777777" w:rsidR="00A240C6" w:rsidRDefault="00A240C6" w:rsidP="00A240C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5ED0"/>
    <w:multiLevelType w:val="multilevel"/>
    <w:tmpl w:val="2BB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474E5"/>
    <w:multiLevelType w:val="multilevel"/>
    <w:tmpl w:val="81C8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C4D86"/>
    <w:multiLevelType w:val="multilevel"/>
    <w:tmpl w:val="0A74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oppins" w:eastAsia="Times New Roman" w:hAnsi="Poppins" w:cs="Poppins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70855"/>
    <w:multiLevelType w:val="hybridMultilevel"/>
    <w:tmpl w:val="A9EC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873E5"/>
    <w:multiLevelType w:val="multilevel"/>
    <w:tmpl w:val="D6B2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D18DE"/>
    <w:multiLevelType w:val="multilevel"/>
    <w:tmpl w:val="624E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0D38D3"/>
    <w:multiLevelType w:val="multilevel"/>
    <w:tmpl w:val="8C90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1013A4"/>
    <w:multiLevelType w:val="hybridMultilevel"/>
    <w:tmpl w:val="692C4374"/>
    <w:lvl w:ilvl="0" w:tplc="7C8EE3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614424">
    <w:abstractNumId w:val="2"/>
  </w:num>
  <w:num w:numId="2" w16cid:durableId="1678918547">
    <w:abstractNumId w:val="5"/>
  </w:num>
  <w:num w:numId="3" w16cid:durableId="2066222506">
    <w:abstractNumId w:val="6"/>
  </w:num>
  <w:num w:numId="4" w16cid:durableId="2003005369">
    <w:abstractNumId w:val="1"/>
  </w:num>
  <w:num w:numId="5" w16cid:durableId="1831404972">
    <w:abstractNumId w:val="0"/>
  </w:num>
  <w:num w:numId="6" w16cid:durableId="1114639804">
    <w:abstractNumId w:val="4"/>
  </w:num>
  <w:num w:numId="7" w16cid:durableId="66269892">
    <w:abstractNumId w:val="3"/>
  </w:num>
  <w:num w:numId="8" w16cid:durableId="1171139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65"/>
    <w:rsid w:val="00011D30"/>
    <w:rsid w:val="00024C08"/>
    <w:rsid w:val="00056187"/>
    <w:rsid w:val="00106D1D"/>
    <w:rsid w:val="0014293A"/>
    <w:rsid w:val="00145065"/>
    <w:rsid w:val="001F5E15"/>
    <w:rsid w:val="00223587"/>
    <w:rsid w:val="002453FE"/>
    <w:rsid w:val="002A4A9B"/>
    <w:rsid w:val="002F1507"/>
    <w:rsid w:val="00514D12"/>
    <w:rsid w:val="00645F2D"/>
    <w:rsid w:val="00691453"/>
    <w:rsid w:val="0072235E"/>
    <w:rsid w:val="008A5965"/>
    <w:rsid w:val="008C0B5F"/>
    <w:rsid w:val="009716E2"/>
    <w:rsid w:val="009D3703"/>
    <w:rsid w:val="00A240C6"/>
    <w:rsid w:val="00A53033"/>
    <w:rsid w:val="00BA3AB8"/>
    <w:rsid w:val="00C05BBC"/>
    <w:rsid w:val="00C20E6F"/>
    <w:rsid w:val="00C75220"/>
    <w:rsid w:val="00C7553F"/>
    <w:rsid w:val="00D131BC"/>
    <w:rsid w:val="00D7271C"/>
    <w:rsid w:val="00DD02C7"/>
    <w:rsid w:val="00E25D76"/>
    <w:rsid w:val="00ED33A0"/>
    <w:rsid w:val="00FC2A26"/>
    <w:rsid w:val="6ABAD7E2"/>
    <w:rsid w:val="79A6D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D451"/>
  <w15:chartTrackingRefBased/>
  <w15:docId w15:val="{C3DC667D-7171-B94C-84D5-BF7B1B8D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0C6"/>
  </w:style>
  <w:style w:type="character" w:styleId="PageNumber">
    <w:name w:val="page number"/>
    <w:basedOn w:val="DefaultParagraphFont"/>
    <w:uiPriority w:val="99"/>
    <w:semiHidden/>
    <w:unhideWhenUsed/>
    <w:rsid w:val="00A240C6"/>
  </w:style>
  <w:style w:type="character" w:styleId="Hyperlink">
    <w:name w:val="Hyperlink"/>
    <w:basedOn w:val="DefaultParagraphFont"/>
    <w:uiPriority w:val="99"/>
    <w:unhideWhenUsed/>
    <w:rsid w:val="00223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5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27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42DAA29B6641B847DD25AB6364DF" ma:contentTypeVersion="16" ma:contentTypeDescription="Create a new document." ma:contentTypeScope="" ma:versionID="fe71eaa46c8e3b30bcb9ee98c1f722ca">
  <xsd:schema xmlns:xsd="http://www.w3.org/2001/XMLSchema" xmlns:xs="http://www.w3.org/2001/XMLSchema" xmlns:p="http://schemas.microsoft.com/office/2006/metadata/properties" xmlns:ns2="1501a101-02f8-4cb9-8ad4-ac4c2bb50a5e" xmlns:ns3="53af226d-ba0a-4b77-ace2-7e16defb8490" targetNamespace="http://schemas.microsoft.com/office/2006/metadata/properties" ma:root="true" ma:fieldsID="6607d23ce4a0337bb56ae24c21a20bd4" ns2:_="" ns3:_="">
    <xsd:import namespace="1501a101-02f8-4cb9-8ad4-ac4c2bb50a5e"/>
    <xsd:import namespace="53af226d-ba0a-4b77-ace2-7e16defb8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a101-02f8-4cb9-8ad4-ac4c2bb50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226d-ba0a-4b77-ace2-7e16defb8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4562a9-db90-4c00-b042-4a913c725371}" ma:internalName="TaxCatchAll" ma:showField="CatchAllData" ma:web="53af226d-ba0a-4b77-ace2-7e16defb84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01a101-02f8-4cb9-8ad4-ac4c2bb50a5e">
      <Terms xmlns="http://schemas.microsoft.com/office/infopath/2007/PartnerControls"/>
    </lcf76f155ced4ddcb4097134ff3c332f>
    <TaxCatchAll xmlns="53af226d-ba0a-4b77-ace2-7e16defb8490" xsi:nil="true"/>
  </documentManagement>
</p:properties>
</file>

<file path=customXml/itemProps1.xml><?xml version="1.0" encoding="utf-8"?>
<ds:datastoreItem xmlns:ds="http://schemas.openxmlformats.org/officeDocument/2006/customXml" ds:itemID="{D15D8B73-80E5-40B5-92B5-B1ED32381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06A81-8CB1-46CC-83A8-DB823F1A6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1a101-02f8-4cb9-8ad4-ac4c2bb50a5e"/>
    <ds:schemaRef ds:uri="53af226d-ba0a-4b77-ace2-7e16defb8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2FB98-B4AA-42B3-A06E-915BB605F896}">
  <ds:schemaRefs>
    <ds:schemaRef ds:uri="http://schemas.microsoft.com/office/2006/metadata/properties"/>
    <ds:schemaRef ds:uri="http://schemas.microsoft.com/office/infopath/2007/PartnerControls"/>
    <ds:schemaRef ds:uri="1501a101-02f8-4cb9-8ad4-ac4c2bb50a5e"/>
    <ds:schemaRef ds:uri="53af226d-ba0a-4b77-ace2-7e16defb84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 Nicole</dc:creator>
  <cp:keywords/>
  <dc:description/>
  <cp:lastModifiedBy>Sarah Nichols</cp:lastModifiedBy>
  <cp:revision>2</cp:revision>
  <dcterms:created xsi:type="dcterms:W3CDTF">2022-10-28T22:41:00Z</dcterms:created>
  <dcterms:modified xsi:type="dcterms:W3CDTF">2022-10-28T22:41:00Z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0x0101009EB942DAA29B6641B847DD25AB6364DF</vt:lpwstr>
  </property>
  <property fmtid="{D5CDD505-2E9C-101B-9397-08002B2CF9AE}" pid="3" name="MediaServiceImageTags">
    <vt:lpwstr/>
  </property>
</Properties>
</file>